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54B" w:rsidRPr="0047154B" w:rsidRDefault="0047154B" w:rsidP="0047154B">
      <w:pPr>
        <w:autoSpaceDE w:val="0"/>
        <w:autoSpaceDN w:val="0"/>
        <w:adjustRightInd w:val="0"/>
        <w:spacing w:after="0" w:line="240" w:lineRule="auto"/>
        <w:rPr>
          <w:rFonts w:ascii="Arial" w:hAnsi="Arial" w:cs="Arial"/>
          <w:color w:val="000000"/>
          <w:sz w:val="24"/>
          <w:szCs w:val="24"/>
        </w:rPr>
      </w:pPr>
    </w:p>
    <w:tbl>
      <w:tblPr>
        <w:tblpPr w:leftFromText="141" w:rightFromText="141"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256"/>
        <w:gridCol w:w="2256"/>
      </w:tblGrid>
      <w:tr w:rsidR="0047154B" w:rsidRPr="0047154B" w:rsidTr="006A6A30">
        <w:tblPrEx>
          <w:tblCellMar>
            <w:top w:w="0" w:type="dxa"/>
            <w:bottom w:w="0" w:type="dxa"/>
          </w:tblCellMar>
        </w:tblPrEx>
        <w:trPr>
          <w:trHeight w:val="97"/>
        </w:trPr>
        <w:tc>
          <w:tcPr>
            <w:tcW w:w="4512" w:type="dxa"/>
            <w:gridSpan w:val="2"/>
          </w:tcPr>
          <w:p w:rsidR="0047154B" w:rsidRPr="0047154B" w:rsidRDefault="0047154B" w:rsidP="006A6A30">
            <w:pPr>
              <w:autoSpaceDE w:val="0"/>
              <w:autoSpaceDN w:val="0"/>
              <w:adjustRightInd w:val="0"/>
              <w:spacing w:after="0" w:line="240" w:lineRule="auto"/>
              <w:jc w:val="center"/>
              <w:rPr>
                <w:rFonts w:ascii="Arial" w:hAnsi="Arial" w:cs="Arial"/>
                <w:color w:val="000000"/>
                <w:sz w:val="21"/>
                <w:szCs w:val="21"/>
              </w:rPr>
            </w:pPr>
          </w:p>
        </w:tc>
      </w:tr>
      <w:tr w:rsidR="0047154B" w:rsidRPr="0047154B" w:rsidTr="006A6A30">
        <w:tblPrEx>
          <w:tblCellMar>
            <w:top w:w="0" w:type="dxa"/>
            <w:bottom w:w="0" w:type="dxa"/>
          </w:tblCellMar>
        </w:tblPrEx>
        <w:trPr>
          <w:trHeight w:val="97"/>
        </w:trPr>
        <w:tc>
          <w:tcPr>
            <w:tcW w:w="4512" w:type="dxa"/>
            <w:gridSpan w:val="2"/>
          </w:tcPr>
          <w:p w:rsidR="0047154B" w:rsidRDefault="0047154B" w:rsidP="006A6A30">
            <w:pPr>
              <w:autoSpaceDE w:val="0"/>
              <w:autoSpaceDN w:val="0"/>
              <w:adjustRightInd w:val="0"/>
              <w:spacing w:after="0" w:line="240" w:lineRule="auto"/>
              <w:rPr>
                <w:rFonts w:ascii="Arial" w:hAnsi="Arial" w:cs="Arial"/>
                <w:b/>
                <w:bCs/>
                <w:color w:val="000000"/>
                <w:sz w:val="21"/>
                <w:szCs w:val="21"/>
              </w:rPr>
            </w:pPr>
            <w:r>
              <w:rPr>
                <w:rFonts w:ascii="Arial" w:hAnsi="Arial" w:cs="Arial"/>
                <w:b/>
                <w:bCs/>
                <w:color w:val="000000"/>
                <w:sz w:val="21"/>
                <w:szCs w:val="21"/>
              </w:rPr>
              <w:t xml:space="preserve">Tarifario </w:t>
            </w:r>
          </w:p>
          <w:p w:rsidR="0047154B" w:rsidRPr="0047154B" w:rsidRDefault="0047154B" w:rsidP="00C008BC">
            <w:pPr>
              <w:autoSpaceDE w:val="0"/>
              <w:autoSpaceDN w:val="0"/>
              <w:adjustRightInd w:val="0"/>
              <w:spacing w:after="0" w:line="240" w:lineRule="auto"/>
              <w:rPr>
                <w:rFonts w:ascii="Arial" w:hAnsi="Arial" w:cs="Arial"/>
                <w:b/>
                <w:bCs/>
                <w:color w:val="000000"/>
                <w:sz w:val="21"/>
                <w:szCs w:val="21"/>
              </w:rPr>
            </w:pPr>
          </w:p>
        </w:tc>
      </w:tr>
      <w:tr w:rsidR="0047154B" w:rsidRPr="0047154B" w:rsidTr="006A6A30">
        <w:tblPrEx>
          <w:tblCellMar>
            <w:top w:w="0" w:type="dxa"/>
            <w:bottom w:w="0" w:type="dxa"/>
          </w:tblCellMar>
        </w:tblPrEx>
        <w:trPr>
          <w:trHeight w:val="104"/>
        </w:trPr>
        <w:tc>
          <w:tcPr>
            <w:tcW w:w="2256" w:type="dxa"/>
          </w:tcPr>
          <w:p w:rsidR="00C008BC" w:rsidRPr="00C008BC" w:rsidRDefault="0047154B" w:rsidP="006A6A30">
            <w:pPr>
              <w:autoSpaceDE w:val="0"/>
              <w:autoSpaceDN w:val="0"/>
              <w:adjustRightInd w:val="0"/>
              <w:spacing w:after="0" w:line="240" w:lineRule="auto"/>
              <w:rPr>
                <w:rFonts w:ascii="Calibri" w:hAnsi="Calibri" w:cs="Calibri"/>
                <w:b/>
                <w:bCs/>
                <w:color w:val="000000"/>
                <w:sz w:val="21"/>
                <w:szCs w:val="21"/>
              </w:rPr>
            </w:pPr>
            <w:r w:rsidRPr="0047154B">
              <w:rPr>
                <w:rFonts w:ascii="Calibri" w:hAnsi="Calibri" w:cs="Calibri"/>
                <w:b/>
                <w:bCs/>
                <w:color w:val="000000"/>
                <w:sz w:val="21"/>
                <w:szCs w:val="21"/>
              </w:rPr>
              <w:t>54 º ABIERTO</w:t>
            </w:r>
          </w:p>
        </w:tc>
        <w:tc>
          <w:tcPr>
            <w:tcW w:w="2256" w:type="dxa"/>
          </w:tcPr>
          <w:p w:rsidR="00C008BC" w:rsidRDefault="0047154B" w:rsidP="006A6A30">
            <w:pPr>
              <w:autoSpaceDE w:val="0"/>
              <w:autoSpaceDN w:val="0"/>
              <w:adjustRightInd w:val="0"/>
              <w:spacing w:after="0" w:line="240" w:lineRule="auto"/>
              <w:rPr>
                <w:rFonts w:ascii="Arial" w:hAnsi="Arial" w:cs="Arial"/>
                <w:b/>
                <w:bCs/>
                <w:color w:val="000000"/>
                <w:sz w:val="21"/>
                <w:szCs w:val="21"/>
              </w:rPr>
            </w:pPr>
            <w:r w:rsidRPr="0047154B">
              <w:rPr>
                <w:rFonts w:ascii="Arial" w:hAnsi="Arial" w:cs="Arial"/>
                <w:b/>
                <w:bCs/>
                <w:color w:val="000000"/>
                <w:sz w:val="21"/>
                <w:szCs w:val="21"/>
              </w:rPr>
              <w:t>54 HOYOS</w:t>
            </w:r>
            <w:r w:rsidR="00C008BC">
              <w:rPr>
                <w:rFonts w:ascii="Arial" w:hAnsi="Arial" w:cs="Arial"/>
                <w:b/>
                <w:bCs/>
                <w:color w:val="000000"/>
                <w:sz w:val="21"/>
                <w:szCs w:val="21"/>
              </w:rPr>
              <w:t xml:space="preserve"> </w:t>
            </w:r>
          </w:p>
          <w:p w:rsidR="0047154B" w:rsidRPr="0047154B" w:rsidRDefault="00C008BC" w:rsidP="006A6A30">
            <w:pPr>
              <w:autoSpaceDE w:val="0"/>
              <w:autoSpaceDN w:val="0"/>
              <w:adjustRightInd w:val="0"/>
              <w:spacing w:after="0" w:line="240" w:lineRule="auto"/>
              <w:rPr>
                <w:rFonts w:ascii="Arial" w:hAnsi="Arial" w:cs="Arial"/>
                <w:color w:val="000000"/>
                <w:sz w:val="21"/>
                <w:szCs w:val="21"/>
              </w:rPr>
            </w:pPr>
            <w:r>
              <w:rPr>
                <w:rFonts w:ascii="Arial" w:hAnsi="Arial" w:cs="Arial"/>
                <w:b/>
                <w:bCs/>
                <w:color w:val="000000"/>
                <w:sz w:val="21"/>
                <w:szCs w:val="21"/>
              </w:rPr>
              <w:t xml:space="preserve">  </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NO SOCIO MAYOR</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$ 1.500,00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NO SOCIO MENOR</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$ 750,00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SOCIO MAYOR ADHERENTE</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$ 900,00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SOCIO MENOR</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$ 500,00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SOCIOS NO ADHERENTE</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$ 1.200,00</w:t>
            </w:r>
          </w:p>
        </w:tc>
      </w:tr>
      <w:tr w:rsidR="0047154B" w:rsidRPr="0047154B" w:rsidTr="006A6A30">
        <w:tblPrEx>
          <w:tblCellMar>
            <w:top w:w="0" w:type="dxa"/>
            <w:bottom w:w="0" w:type="dxa"/>
          </w:tblCellMar>
        </w:tblPrEx>
        <w:trPr>
          <w:trHeight w:val="97"/>
        </w:trPr>
        <w:tc>
          <w:tcPr>
            <w:tcW w:w="2256" w:type="dxa"/>
          </w:tcPr>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C008BC" w:rsidRDefault="00C008BC" w:rsidP="006A6A30">
            <w:pPr>
              <w:autoSpaceDE w:val="0"/>
              <w:autoSpaceDN w:val="0"/>
              <w:adjustRightInd w:val="0"/>
              <w:spacing w:after="0" w:line="240" w:lineRule="auto"/>
              <w:rPr>
                <w:rFonts w:ascii="Arial" w:hAnsi="Arial" w:cs="Arial"/>
                <w:b/>
                <w:bCs/>
                <w:color w:val="000000"/>
                <w:sz w:val="21"/>
                <w:szCs w:val="21"/>
              </w:rPr>
            </w:pPr>
          </w:p>
          <w:p w:rsidR="0047154B" w:rsidRPr="0047154B" w:rsidRDefault="0047154B" w:rsidP="006A6A30">
            <w:pPr>
              <w:autoSpaceDE w:val="0"/>
              <w:autoSpaceDN w:val="0"/>
              <w:adjustRightInd w:val="0"/>
              <w:spacing w:after="0" w:line="240" w:lineRule="auto"/>
              <w:rPr>
                <w:rFonts w:ascii="Arial" w:hAnsi="Arial" w:cs="Arial"/>
                <w:color w:val="000000"/>
                <w:sz w:val="21"/>
                <w:szCs w:val="21"/>
              </w:rPr>
            </w:pPr>
            <w:r w:rsidRPr="0047154B">
              <w:rPr>
                <w:rFonts w:ascii="Arial" w:hAnsi="Arial" w:cs="Arial"/>
                <w:b/>
                <w:bCs/>
                <w:color w:val="000000"/>
                <w:sz w:val="21"/>
                <w:szCs w:val="21"/>
              </w:rPr>
              <w:t>FOUR BALL</w:t>
            </w:r>
          </w:p>
        </w:tc>
        <w:tc>
          <w:tcPr>
            <w:tcW w:w="2256" w:type="dxa"/>
          </w:tcPr>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C008BC" w:rsidRDefault="00C008BC" w:rsidP="006A6A30">
            <w:pPr>
              <w:autoSpaceDE w:val="0"/>
              <w:autoSpaceDN w:val="0"/>
              <w:adjustRightInd w:val="0"/>
              <w:spacing w:after="0" w:line="240" w:lineRule="auto"/>
              <w:rPr>
                <w:rFonts w:ascii="Arial" w:hAnsi="Arial" w:cs="Arial"/>
                <w:b/>
                <w:bCs/>
                <w:color w:val="000000"/>
                <w:sz w:val="21"/>
                <w:szCs w:val="21"/>
              </w:rPr>
            </w:pPr>
          </w:p>
          <w:p w:rsidR="0047154B" w:rsidRPr="0047154B" w:rsidRDefault="0047154B" w:rsidP="006A6A30">
            <w:pPr>
              <w:autoSpaceDE w:val="0"/>
              <w:autoSpaceDN w:val="0"/>
              <w:adjustRightInd w:val="0"/>
              <w:spacing w:after="0" w:line="240" w:lineRule="auto"/>
              <w:rPr>
                <w:rFonts w:ascii="Arial" w:hAnsi="Arial" w:cs="Arial"/>
                <w:color w:val="000000"/>
                <w:sz w:val="21"/>
                <w:szCs w:val="21"/>
              </w:rPr>
            </w:pPr>
            <w:r w:rsidRPr="0047154B">
              <w:rPr>
                <w:rFonts w:ascii="Arial" w:hAnsi="Arial" w:cs="Arial"/>
                <w:b/>
                <w:bCs/>
                <w:color w:val="000000"/>
                <w:sz w:val="21"/>
                <w:szCs w:val="21"/>
              </w:rPr>
              <w:t>18 HOYOS</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NO SOCIO MAYOR</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$ 500,00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NO SOCIO MENOR</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$ 250,00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SOCIO MAYOR ADHERENTE</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$ 300,00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SOCIO MENOR</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$ 150,00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SOCIOS NO ADHERENTE</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$ 400,00</w:t>
            </w:r>
          </w:p>
        </w:tc>
      </w:tr>
      <w:tr w:rsidR="0047154B" w:rsidRPr="0047154B" w:rsidTr="006A6A30">
        <w:tblPrEx>
          <w:tblCellMar>
            <w:top w:w="0" w:type="dxa"/>
            <w:bottom w:w="0" w:type="dxa"/>
          </w:tblCellMar>
        </w:tblPrEx>
        <w:trPr>
          <w:trHeight w:val="104"/>
        </w:trPr>
        <w:tc>
          <w:tcPr>
            <w:tcW w:w="2256" w:type="dxa"/>
          </w:tcPr>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LAGUNEADA</w:t>
            </w:r>
          </w:p>
        </w:tc>
        <w:tc>
          <w:tcPr>
            <w:tcW w:w="2256" w:type="dxa"/>
          </w:tcPr>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Pr="0047154B" w:rsidRDefault="0047154B" w:rsidP="006A6A30">
            <w:pPr>
              <w:autoSpaceDE w:val="0"/>
              <w:autoSpaceDN w:val="0"/>
              <w:adjustRightInd w:val="0"/>
              <w:spacing w:after="0" w:line="240" w:lineRule="auto"/>
              <w:rPr>
                <w:rFonts w:ascii="Arial" w:hAnsi="Arial" w:cs="Arial"/>
                <w:color w:val="000000"/>
                <w:sz w:val="21"/>
                <w:szCs w:val="21"/>
              </w:rPr>
            </w:pPr>
            <w:r w:rsidRPr="0047154B">
              <w:rPr>
                <w:rFonts w:ascii="Arial" w:hAnsi="Arial" w:cs="Arial"/>
                <w:b/>
                <w:bCs/>
                <w:color w:val="000000"/>
                <w:sz w:val="21"/>
                <w:szCs w:val="21"/>
              </w:rPr>
              <w:t>18 HOYOS</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NO SOCIO MAYOR</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$ 600,00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NO SOCIO MENOR</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$ 300,00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SOCIO MAYOR ADHERENTE</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$ 400,00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SOCIO MENOR</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$ 200,00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SOCIOS NO ADHERENTE</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$ 500,00</w:t>
            </w:r>
          </w:p>
        </w:tc>
      </w:tr>
      <w:tr w:rsidR="0047154B" w:rsidRPr="0047154B" w:rsidTr="006A6A30">
        <w:tblPrEx>
          <w:tblCellMar>
            <w:top w:w="0" w:type="dxa"/>
            <w:bottom w:w="0" w:type="dxa"/>
          </w:tblCellMar>
        </w:tblPrEx>
        <w:trPr>
          <w:trHeight w:val="104"/>
        </w:trPr>
        <w:tc>
          <w:tcPr>
            <w:tcW w:w="2256" w:type="dxa"/>
          </w:tcPr>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Default="0047154B" w:rsidP="006A6A30">
            <w:pPr>
              <w:autoSpaceDE w:val="0"/>
              <w:autoSpaceDN w:val="0"/>
              <w:adjustRightInd w:val="0"/>
              <w:spacing w:after="0" w:line="240" w:lineRule="auto"/>
              <w:rPr>
                <w:rFonts w:ascii="Calibri" w:hAnsi="Calibri" w:cs="Calibri"/>
                <w:b/>
                <w:bCs/>
                <w:color w:val="000000"/>
                <w:sz w:val="21"/>
                <w:szCs w:val="21"/>
              </w:rPr>
            </w:pPr>
          </w:p>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INTERNACIONAL</w:t>
            </w:r>
          </w:p>
        </w:tc>
        <w:tc>
          <w:tcPr>
            <w:tcW w:w="2256" w:type="dxa"/>
          </w:tcPr>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Default="0047154B" w:rsidP="006A6A30">
            <w:pPr>
              <w:autoSpaceDE w:val="0"/>
              <w:autoSpaceDN w:val="0"/>
              <w:adjustRightInd w:val="0"/>
              <w:spacing w:after="0" w:line="240" w:lineRule="auto"/>
              <w:rPr>
                <w:rFonts w:ascii="Arial" w:hAnsi="Arial" w:cs="Arial"/>
                <w:b/>
                <w:bCs/>
                <w:color w:val="000000"/>
                <w:sz w:val="21"/>
                <w:szCs w:val="21"/>
              </w:rPr>
            </w:pPr>
          </w:p>
          <w:p w:rsidR="0047154B" w:rsidRPr="0047154B" w:rsidRDefault="0047154B" w:rsidP="006A6A30">
            <w:pPr>
              <w:autoSpaceDE w:val="0"/>
              <w:autoSpaceDN w:val="0"/>
              <w:adjustRightInd w:val="0"/>
              <w:spacing w:after="0" w:line="240" w:lineRule="auto"/>
              <w:rPr>
                <w:rFonts w:ascii="Arial" w:hAnsi="Arial" w:cs="Arial"/>
                <w:color w:val="000000"/>
                <w:sz w:val="21"/>
                <w:szCs w:val="21"/>
              </w:rPr>
            </w:pPr>
            <w:r w:rsidRPr="0047154B">
              <w:rPr>
                <w:rFonts w:ascii="Arial" w:hAnsi="Arial" w:cs="Arial"/>
                <w:b/>
                <w:bCs/>
                <w:color w:val="000000"/>
                <w:sz w:val="21"/>
                <w:szCs w:val="21"/>
              </w:rPr>
              <w:t>72 HOYOS</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lastRenderedPageBreak/>
              <w:t>DAMAS MAYORES H/10 RKG</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$1.800,00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DAMAS MENORES H/10 RKG</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$1.500,00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NO SOCIAS MAYORES</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$1.800,00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NO SOCIAS MENORES</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$1.500,00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CAB MAYORES H/30 RKG</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$2.400,00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CAB MENORES H/30 RKG</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$2.000,00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NO SOCIOS MAYORES</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$ 2.400,00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NO SOCIOS MENORES</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$2.000,00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SOCIO MAYOR ADHERENTE</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$ 1.400,00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SOCIO MENOR</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$ 700,00</w:t>
            </w:r>
          </w:p>
        </w:tc>
      </w:tr>
      <w:tr w:rsidR="0047154B" w:rsidRPr="0047154B" w:rsidTr="006A6A30">
        <w:tblPrEx>
          <w:tblCellMar>
            <w:top w:w="0" w:type="dxa"/>
            <w:bottom w:w="0" w:type="dxa"/>
          </w:tblCellMar>
        </w:tblPrEx>
        <w:trPr>
          <w:trHeight w:val="104"/>
        </w:trPr>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color w:val="000000"/>
                <w:sz w:val="21"/>
                <w:szCs w:val="21"/>
              </w:rPr>
              <w:t>SOCIOS NO ADHERENTE</w:t>
            </w:r>
          </w:p>
        </w:tc>
        <w:tc>
          <w:tcPr>
            <w:tcW w:w="2256" w:type="dxa"/>
          </w:tcPr>
          <w:p w:rsidR="0047154B" w:rsidRPr="0047154B" w:rsidRDefault="0047154B" w:rsidP="006A6A30">
            <w:pPr>
              <w:autoSpaceDE w:val="0"/>
              <w:autoSpaceDN w:val="0"/>
              <w:adjustRightInd w:val="0"/>
              <w:spacing w:after="0" w:line="240" w:lineRule="auto"/>
              <w:rPr>
                <w:rFonts w:ascii="Calibri" w:hAnsi="Calibri" w:cs="Calibri"/>
                <w:color w:val="000000"/>
                <w:sz w:val="21"/>
                <w:szCs w:val="21"/>
              </w:rPr>
            </w:pPr>
            <w:r w:rsidRPr="0047154B">
              <w:rPr>
                <w:rFonts w:ascii="Calibri" w:hAnsi="Calibri" w:cs="Calibri"/>
                <w:b/>
                <w:bCs/>
                <w:color w:val="000000"/>
                <w:sz w:val="21"/>
                <w:szCs w:val="21"/>
              </w:rPr>
              <w:t>$ 1.800,00</w:t>
            </w:r>
          </w:p>
        </w:tc>
      </w:tr>
    </w:tbl>
    <w:p w:rsidR="000C345D" w:rsidRDefault="006A6A30">
      <w:r>
        <w:br w:type="textWrapping" w:clear="all"/>
      </w:r>
    </w:p>
    <w:p w:rsidR="00BB18C8" w:rsidRDefault="00BB18C8"/>
    <w:p w:rsidR="00BB18C8" w:rsidRDefault="00BB18C8"/>
    <w:p w:rsidR="00BB18C8" w:rsidRDefault="00BB18C8"/>
    <w:p w:rsidR="00BB18C8" w:rsidRDefault="00BB18C8"/>
    <w:p w:rsidR="00BB18C8" w:rsidRDefault="00BB18C8"/>
    <w:p w:rsidR="00BB18C8" w:rsidRDefault="00BB18C8"/>
    <w:p w:rsidR="00BB18C8" w:rsidRDefault="00BB18C8"/>
    <w:p w:rsidR="00BB18C8" w:rsidRDefault="00BB18C8"/>
    <w:p w:rsidR="00BB18C8" w:rsidRDefault="00BB18C8"/>
    <w:p w:rsidR="00BB18C8" w:rsidRDefault="00BB18C8"/>
    <w:p w:rsidR="00BB18C8" w:rsidRDefault="00BB18C8"/>
    <w:p w:rsidR="00BB18C8" w:rsidRDefault="00BB18C8"/>
    <w:p w:rsidR="00BB18C8" w:rsidRDefault="00BB18C8"/>
    <w:p w:rsidR="00BB18C8" w:rsidRDefault="00BB18C8"/>
    <w:p w:rsidR="00BB18C8" w:rsidRDefault="00BB18C8"/>
    <w:p w:rsidR="00BB18C8" w:rsidRPr="00BB18C8" w:rsidRDefault="00BB18C8" w:rsidP="00BB18C8">
      <w:pPr>
        <w:spacing w:after="225" w:line="240" w:lineRule="auto"/>
        <w:textAlignment w:val="baseline"/>
        <w:outlineLvl w:val="0"/>
        <w:rPr>
          <w:rFonts w:ascii="Arial" w:eastAsia="Times New Roman" w:hAnsi="Arial" w:cs="Arial"/>
          <w:b/>
          <w:bCs/>
          <w:color w:val="003366"/>
          <w:kern w:val="36"/>
          <w:sz w:val="39"/>
          <w:szCs w:val="39"/>
          <w:lang w:eastAsia="es-AR"/>
        </w:rPr>
      </w:pPr>
      <w:r w:rsidRPr="00BB18C8">
        <w:rPr>
          <w:rFonts w:ascii="Arial" w:eastAsia="Times New Roman" w:hAnsi="Arial" w:cs="Arial"/>
          <w:b/>
          <w:bCs/>
          <w:color w:val="003366"/>
          <w:kern w:val="36"/>
          <w:sz w:val="39"/>
          <w:szCs w:val="39"/>
          <w:lang w:eastAsia="es-AR"/>
        </w:rPr>
        <w:t>Los preparativos del Abierto y el Internacional por Equipos</w:t>
      </w:r>
    </w:p>
    <w:p w:rsidR="00BB18C8" w:rsidRPr="00BB18C8" w:rsidRDefault="00BB18C8" w:rsidP="00BB18C8">
      <w:pPr>
        <w:spacing w:after="0" w:line="330" w:lineRule="atLeast"/>
        <w:textAlignment w:val="baseline"/>
        <w:outlineLvl w:val="1"/>
        <w:rPr>
          <w:rFonts w:ascii="Arial" w:eastAsia="Times New Roman" w:hAnsi="Arial" w:cs="Arial"/>
          <w:color w:val="555555"/>
          <w:sz w:val="27"/>
          <w:szCs w:val="27"/>
          <w:lang w:eastAsia="es-AR"/>
        </w:rPr>
      </w:pPr>
      <w:r w:rsidRPr="00BB18C8">
        <w:rPr>
          <w:rFonts w:ascii="Arial" w:eastAsia="Times New Roman" w:hAnsi="Arial" w:cs="Arial"/>
          <w:color w:val="555555"/>
          <w:sz w:val="27"/>
          <w:szCs w:val="27"/>
          <w:lang w:eastAsia="es-AR"/>
        </w:rPr>
        <w:t>Te anticipamos las novedades del evento más importante del año.</w:t>
      </w:r>
    </w:p>
    <w:p w:rsidR="00BB18C8" w:rsidRDefault="00BB18C8"/>
    <w:p w:rsidR="00760BB0" w:rsidRPr="00760BB0" w:rsidRDefault="00760BB0" w:rsidP="00760BB0">
      <w:pPr>
        <w:spacing w:after="240" w:line="240" w:lineRule="auto"/>
        <w:textAlignment w:val="baseline"/>
        <w:rPr>
          <w:rFonts w:ascii="Arial" w:eastAsia="Times New Roman" w:hAnsi="Arial" w:cs="Arial"/>
          <w:color w:val="666666"/>
          <w:sz w:val="21"/>
          <w:szCs w:val="21"/>
          <w:lang w:eastAsia="es-AR"/>
        </w:rPr>
      </w:pPr>
      <w:r w:rsidRPr="00760BB0">
        <w:rPr>
          <w:rFonts w:ascii="Arial" w:eastAsia="Times New Roman" w:hAnsi="Arial" w:cs="Arial"/>
          <w:color w:val="666666"/>
          <w:sz w:val="21"/>
          <w:szCs w:val="21"/>
          <w:lang w:eastAsia="es-AR"/>
        </w:rPr>
        <w:t>La Subcomisión de Golf continúa trabajando en la organización de la próxima edición del Abierto del Jockey Club y el Torneo Internacional por Equipos, que convocará una vez más, a delegaciones de distintos países y a los mejores aficionados de Argentina.</w:t>
      </w:r>
    </w:p>
    <w:p w:rsidR="00760BB0" w:rsidRPr="00760BB0" w:rsidRDefault="00760BB0" w:rsidP="00760BB0">
      <w:pPr>
        <w:spacing w:after="240" w:line="240" w:lineRule="auto"/>
        <w:textAlignment w:val="baseline"/>
        <w:rPr>
          <w:rFonts w:ascii="Arial" w:eastAsia="Times New Roman" w:hAnsi="Arial" w:cs="Arial"/>
          <w:color w:val="666666"/>
          <w:sz w:val="21"/>
          <w:szCs w:val="21"/>
          <w:lang w:eastAsia="es-AR"/>
        </w:rPr>
      </w:pPr>
      <w:r w:rsidRPr="00760BB0">
        <w:rPr>
          <w:rFonts w:ascii="Arial" w:eastAsia="Times New Roman" w:hAnsi="Arial" w:cs="Arial"/>
          <w:color w:val="666666"/>
          <w:sz w:val="21"/>
          <w:szCs w:val="21"/>
          <w:lang w:eastAsia="es-AR"/>
        </w:rPr>
        <w:t>El evento se jugará desde el viernes 20 hasta el domingo 29 de septiembre inclusive, de acuerdo al cronograma que detalla las fechas de cada categoría (</w:t>
      </w:r>
      <w:r w:rsidRPr="00760BB0">
        <w:rPr>
          <w:rFonts w:ascii="Arial" w:eastAsia="Times New Roman" w:hAnsi="Arial" w:cs="Arial"/>
          <w:b/>
          <w:bCs/>
          <w:color w:val="666666"/>
          <w:sz w:val="21"/>
          <w:szCs w:val="21"/>
          <w:lang w:eastAsia="es-AR"/>
        </w:rPr>
        <w:t>Abierto</w:t>
      </w:r>
      <w:r w:rsidRPr="00760BB0">
        <w:rPr>
          <w:rFonts w:ascii="Arial" w:eastAsia="Times New Roman" w:hAnsi="Arial" w:cs="Arial"/>
          <w:b/>
          <w:bCs/>
          <w:color w:val="666666"/>
          <w:sz w:val="21"/>
          <w:szCs w:val="21"/>
          <w:lang w:eastAsia="es-AR"/>
        </w:rPr>
        <w:t xml:space="preserve"> se juega desde el </w:t>
      </w:r>
      <w:proofErr w:type="gramStart"/>
      <w:r w:rsidRPr="00760BB0">
        <w:rPr>
          <w:rFonts w:ascii="Arial" w:eastAsia="Times New Roman" w:hAnsi="Arial" w:cs="Arial"/>
          <w:b/>
          <w:bCs/>
          <w:color w:val="666666"/>
          <w:sz w:val="21"/>
          <w:szCs w:val="21"/>
          <w:lang w:eastAsia="es-AR"/>
        </w:rPr>
        <w:t>Viernes</w:t>
      </w:r>
      <w:proofErr w:type="gramEnd"/>
      <w:r w:rsidRPr="00760BB0">
        <w:rPr>
          <w:rFonts w:ascii="Arial" w:eastAsia="Times New Roman" w:hAnsi="Arial" w:cs="Arial"/>
          <w:b/>
          <w:bCs/>
          <w:color w:val="666666"/>
          <w:sz w:val="21"/>
          <w:szCs w:val="21"/>
          <w:lang w:eastAsia="es-AR"/>
        </w:rPr>
        <w:t xml:space="preserve"> 20 hasta el Domingo 22 de Septiembre</w:t>
      </w:r>
      <w:bookmarkStart w:id="0" w:name="_GoBack"/>
      <w:bookmarkEnd w:id="0"/>
      <w:r w:rsidRPr="00760BB0">
        <w:rPr>
          <w:rFonts w:ascii="Arial" w:eastAsia="Times New Roman" w:hAnsi="Arial" w:cs="Arial"/>
          <w:color w:val="666666"/>
          <w:sz w:val="21"/>
          <w:szCs w:val="21"/>
          <w:lang w:eastAsia="es-AR"/>
        </w:rPr>
        <w:t xml:space="preserve">). Como es tradicional también se jugará el </w:t>
      </w:r>
      <w:proofErr w:type="spellStart"/>
      <w:r w:rsidRPr="00760BB0">
        <w:rPr>
          <w:rFonts w:ascii="Arial" w:eastAsia="Times New Roman" w:hAnsi="Arial" w:cs="Arial"/>
          <w:color w:val="666666"/>
          <w:sz w:val="21"/>
          <w:szCs w:val="21"/>
          <w:lang w:eastAsia="es-AR"/>
        </w:rPr>
        <w:t>Fourball</w:t>
      </w:r>
      <w:proofErr w:type="spellEnd"/>
      <w:r w:rsidRPr="00760BB0">
        <w:rPr>
          <w:rFonts w:ascii="Arial" w:eastAsia="Times New Roman" w:hAnsi="Arial" w:cs="Arial"/>
          <w:color w:val="666666"/>
          <w:sz w:val="21"/>
          <w:szCs w:val="21"/>
          <w:lang w:eastAsia="es-AR"/>
        </w:rPr>
        <w:t xml:space="preserve"> "La Capital" (</w:t>
      </w:r>
      <w:r w:rsidRPr="00760BB0">
        <w:rPr>
          <w:rFonts w:ascii="Arial" w:eastAsia="Times New Roman" w:hAnsi="Arial" w:cs="Arial"/>
          <w:b/>
          <w:bCs/>
          <w:color w:val="666666"/>
          <w:sz w:val="21"/>
          <w:szCs w:val="21"/>
          <w:lang w:eastAsia="es-AR"/>
        </w:rPr>
        <w:t xml:space="preserve">Se Juega el </w:t>
      </w:r>
      <w:proofErr w:type="gramStart"/>
      <w:r w:rsidRPr="00760BB0">
        <w:rPr>
          <w:rFonts w:ascii="Arial" w:eastAsia="Times New Roman" w:hAnsi="Arial" w:cs="Arial"/>
          <w:b/>
          <w:bCs/>
          <w:color w:val="666666"/>
          <w:sz w:val="21"/>
          <w:szCs w:val="21"/>
          <w:lang w:eastAsia="es-AR"/>
        </w:rPr>
        <w:t>Martes</w:t>
      </w:r>
      <w:proofErr w:type="gramEnd"/>
      <w:r w:rsidRPr="00760BB0">
        <w:rPr>
          <w:rFonts w:ascii="Arial" w:eastAsia="Times New Roman" w:hAnsi="Arial" w:cs="Arial"/>
          <w:b/>
          <w:bCs/>
          <w:color w:val="666666"/>
          <w:sz w:val="21"/>
          <w:szCs w:val="21"/>
          <w:lang w:eastAsia="es-AR"/>
        </w:rPr>
        <w:t xml:space="preserve"> 24 de Septiembre</w:t>
      </w:r>
      <w:r w:rsidRPr="00760BB0">
        <w:rPr>
          <w:rFonts w:ascii="Arial" w:eastAsia="Times New Roman" w:hAnsi="Arial" w:cs="Arial"/>
          <w:color w:val="666666"/>
          <w:sz w:val="21"/>
          <w:szCs w:val="21"/>
          <w:lang w:eastAsia="es-AR"/>
        </w:rPr>
        <w:t xml:space="preserve">) y la </w:t>
      </w:r>
      <w:proofErr w:type="spellStart"/>
      <w:r w:rsidRPr="00760BB0">
        <w:rPr>
          <w:rFonts w:ascii="Arial" w:eastAsia="Times New Roman" w:hAnsi="Arial" w:cs="Arial"/>
          <w:color w:val="666666"/>
          <w:sz w:val="21"/>
          <w:szCs w:val="21"/>
          <w:lang w:eastAsia="es-AR"/>
        </w:rPr>
        <w:t>Laguneada</w:t>
      </w:r>
      <w:proofErr w:type="spellEnd"/>
      <w:r w:rsidRPr="00760BB0">
        <w:rPr>
          <w:rFonts w:ascii="Arial" w:eastAsia="Times New Roman" w:hAnsi="Arial" w:cs="Arial"/>
          <w:color w:val="666666"/>
          <w:sz w:val="21"/>
          <w:szCs w:val="21"/>
          <w:lang w:eastAsia="es-AR"/>
        </w:rPr>
        <w:t xml:space="preserve"> Copa "</w:t>
      </w:r>
      <w:proofErr w:type="spellStart"/>
      <w:r w:rsidRPr="00760BB0">
        <w:rPr>
          <w:rFonts w:ascii="Arial" w:eastAsia="Times New Roman" w:hAnsi="Arial" w:cs="Arial"/>
          <w:color w:val="666666"/>
          <w:sz w:val="21"/>
          <w:szCs w:val="21"/>
          <w:lang w:eastAsia="es-AR"/>
        </w:rPr>
        <w:t>Rosental</w:t>
      </w:r>
      <w:proofErr w:type="spellEnd"/>
      <w:r w:rsidRPr="00760BB0">
        <w:rPr>
          <w:rFonts w:ascii="Arial" w:eastAsia="Times New Roman" w:hAnsi="Arial" w:cs="Arial"/>
          <w:color w:val="666666"/>
          <w:sz w:val="21"/>
          <w:szCs w:val="21"/>
          <w:lang w:eastAsia="es-AR"/>
        </w:rPr>
        <w:t xml:space="preserve"> Inversiones" (</w:t>
      </w:r>
      <w:r w:rsidRPr="00760BB0">
        <w:rPr>
          <w:rFonts w:ascii="Arial" w:eastAsia="Times New Roman" w:hAnsi="Arial" w:cs="Arial"/>
          <w:b/>
          <w:bCs/>
          <w:color w:val="666666"/>
          <w:sz w:val="21"/>
          <w:szCs w:val="21"/>
          <w:lang w:eastAsia="es-AR"/>
        </w:rPr>
        <w:t xml:space="preserve">Se juega el </w:t>
      </w:r>
      <w:r w:rsidRPr="00760BB0">
        <w:rPr>
          <w:rFonts w:ascii="Arial" w:eastAsia="Times New Roman" w:hAnsi="Arial" w:cs="Arial"/>
          <w:b/>
          <w:bCs/>
          <w:color w:val="666666"/>
          <w:sz w:val="21"/>
          <w:szCs w:val="21"/>
          <w:lang w:eastAsia="es-AR"/>
        </w:rPr>
        <w:t>Miércoles 25 de Septiembre</w:t>
      </w:r>
      <w:r w:rsidRPr="00760BB0">
        <w:rPr>
          <w:rFonts w:ascii="Arial" w:eastAsia="Times New Roman" w:hAnsi="Arial" w:cs="Arial"/>
          <w:color w:val="666666"/>
          <w:sz w:val="21"/>
          <w:szCs w:val="21"/>
          <w:lang w:eastAsia="es-AR"/>
        </w:rPr>
        <w:t>).</w:t>
      </w:r>
    </w:p>
    <w:p w:rsidR="00760BB0" w:rsidRPr="00760BB0" w:rsidRDefault="00760BB0" w:rsidP="00760BB0">
      <w:pPr>
        <w:spacing w:after="240" w:line="240" w:lineRule="auto"/>
        <w:textAlignment w:val="baseline"/>
        <w:rPr>
          <w:rFonts w:ascii="Arial" w:eastAsia="Times New Roman" w:hAnsi="Arial" w:cs="Arial"/>
          <w:color w:val="666666"/>
          <w:sz w:val="21"/>
          <w:szCs w:val="21"/>
          <w:lang w:eastAsia="es-AR"/>
        </w:rPr>
      </w:pPr>
      <w:r w:rsidRPr="00760BB0">
        <w:rPr>
          <w:rFonts w:ascii="Arial" w:eastAsia="Times New Roman" w:hAnsi="Arial" w:cs="Arial"/>
          <w:color w:val="666666"/>
          <w:sz w:val="21"/>
          <w:szCs w:val="21"/>
          <w:lang w:eastAsia="es-AR"/>
        </w:rPr>
        <w:t>El miércoles 25 de septiembre se realizará la recepción de las delegaciones en el Club House del Golf con la presencia de las autoridades del club, de la Subcomisión de Golf, representantes de la AGG, y FDGSL y los patrocinadores.</w:t>
      </w:r>
    </w:p>
    <w:p w:rsidR="00760BB0" w:rsidRPr="00760BB0" w:rsidRDefault="00760BB0" w:rsidP="00760BB0">
      <w:pPr>
        <w:spacing w:after="0" w:line="240" w:lineRule="auto"/>
        <w:textAlignment w:val="baseline"/>
        <w:rPr>
          <w:rFonts w:ascii="Arial" w:eastAsia="Times New Roman" w:hAnsi="Arial" w:cs="Arial"/>
          <w:color w:val="666666"/>
          <w:sz w:val="21"/>
          <w:szCs w:val="21"/>
          <w:lang w:eastAsia="es-AR"/>
        </w:rPr>
      </w:pPr>
      <w:proofErr w:type="gramStart"/>
      <w:r w:rsidRPr="00760BB0">
        <w:rPr>
          <w:rFonts w:ascii="Arial" w:eastAsia="Times New Roman" w:hAnsi="Arial" w:cs="Arial"/>
          <w:color w:val="666666"/>
          <w:sz w:val="21"/>
          <w:szCs w:val="21"/>
          <w:lang w:eastAsia="es-AR"/>
        </w:rPr>
        <w:t>Además</w:t>
      </w:r>
      <w:proofErr w:type="gramEnd"/>
      <w:r w:rsidRPr="00760BB0">
        <w:rPr>
          <w:rFonts w:ascii="Arial" w:eastAsia="Times New Roman" w:hAnsi="Arial" w:cs="Arial"/>
          <w:color w:val="666666"/>
          <w:sz w:val="21"/>
          <w:szCs w:val="21"/>
          <w:lang w:eastAsia="es-AR"/>
        </w:rPr>
        <w:t xml:space="preserve"> el sábado 28 se realizará el "After Golf" una verdadera fiesta abierta a la comunidad </w:t>
      </w:r>
      <w:proofErr w:type="spellStart"/>
      <w:r w:rsidRPr="00760BB0">
        <w:rPr>
          <w:rFonts w:ascii="Arial" w:eastAsia="Times New Roman" w:hAnsi="Arial" w:cs="Arial"/>
          <w:color w:val="666666"/>
          <w:sz w:val="21"/>
          <w:szCs w:val="21"/>
          <w:lang w:eastAsia="es-AR"/>
        </w:rPr>
        <w:t>golfística</w:t>
      </w:r>
      <w:proofErr w:type="spellEnd"/>
      <w:r w:rsidRPr="00760BB0">
        <w:rPr>
          <w:rFonts w:ascii="Arial" w:eastAsia="Times New Roman" w:hAnsi="Arial" w:cs="Arial"/>
          <w:color w:val="666666"/>
          <w:sz w:val="21"/>
          <w:szCs w:val="21"/>
          <w:lang w:eastAsia="es-AR"/>
        </w:rPr>
        <w:t xml:space="preserve"> del club donde habrá distintas atracciones, música en vivo, bandas, desfiles de modas, barras de tragos y servicio de catering.</w:t>
      </w:r>
    </w:p>
    <w:p w:rsidR="00760BB0" w:rsidRPr="00760BB0" w:rsidRDefault="00760BB0" w:rsidP="00760BB0">
      <w:pPr>
        <w:spacing w:after="0" w:line="240" w:lineRule="auto"/>
        <w:textAlignment w:val="baseline"/>
        <w:rPr>
          <w:rFonts w:ascii="Arial" w:eastAsia="Times New Roman" w:hAnsi="Arial" w:cs="Arial"/>
          <w:color w:val="666666"/>
          <w:sz w:val="21"/>
          <w:szCs w:val="21"/>
          <w:lang w:eastAsia="es-AR"/>
        </w:rPr>
      </w:pPr>
    </w:p>
    <w:p w:rsidR="00760BB0" w:rsidRPr="00760BB0" w:rsidRDefault="00760BB0" w:rsidP="00760BB0">
      <w:pPr>
        <w:spacing w:after="0" w:line="240" w:lineRule="auto"/>
        <w:textAlignment w:val="baseline"/>
        <w:rPr>
          <w:rFonts w:ascii="Arial" w:eastAsia="Times New Roman" w:hAnsi="Arial" w:cs="Arial"/>
          <w:color w:val="666666"/>
          <w:sz w:val="21"/>
          <w:szCs w:val="21"/>
          <w:lang w:eastAsia="es-AR"/>
        </w:rPr>
      </w:pPr>
      <w:r w:rsidRPr="00760BB0">
        <w:rPr>
          <w:rFonts w:ascii="Arial" w:eastAsia="Times New Roman" w:hAnsi="Arial" w:cs="Arial"/>
          <w:color w:val="666666"/>
          <w:sz w:val="21"/>
          <w:szCs w:val="21"/>
          <w:lang w:eastAsia="es-AR"/>
        </w:rPr>
        <w:t xml:space="preserve">El evento es presentado por "Grupo </w:t>
      </w:r>
      <w:proofErr w:type="spellStart"/>
      <w:r w:rsidRPr="00760BB0">
        <w:rPr>
          <w:rFonts w:ascii="Arial" w:eastAsia="Times New Roman" w:hAnsi="Arial" w:cs="Arial"/>
          <w:color w:val="666666"/>
          <w:sz w:val="21"/>
          <w:szCs w:val="21"/>
          <w:lang w:eastAsia="es-AR"/>
        </w:rPr>
        <w:t>Vicentín</w:t>
      </w:r>
      <w:proofErr w:type="spellEnd"/>
      <w:r w:rsidRPr="00760BB0">
        <w:rPr>
          <w:rFonts w:ascii="Arial" w:eastAsia="Times New Roman" w:hAnsi="Arial" w:cs="Arial"/>
          <w:color w:val="666666"/>
          <w:sz w:val="21"/>
          <w:szCs w:val="21"/>
          <w:lang w:eastAsia="es-AR"/>
        </w:rPr>
        <w:t xml:space="preserve">" y auspiciado por </w:t>
      </w:r>
      <w:proofErr w:type="spellStart"/>
      <w:r w:rsidRPr="00760BB0">
        <w:rPr>
          <w:rFonts w:ascii="Arial" w:eastAsia="Times New Roman" w:hAnsi="Arial" w:cs="Arial"/>
          <w:color w:val="666666"/>
          <w:sz w:val="21"/>
          <w:szCs w:val="21"/>
          <w:lang w:eastAsia="es-AR"/>
        </w:rPr>
        <w:t>Rosental</w:t>
      </w:r>
      <w:proofErr w:type="spellEnd"/>
      <w:r w:rsidRPr="00760BB0">
        <w:rPr>
          <w:rFonts w:ascii="Arial" w:eastAsia="Times New Roman" w:hAnsi="Arial" w:cs="Arial"/>
          <w:color w:val="666666"/>
          <w:sz w:val="21"/>
          <w:szCs w:val="21"/>
          <w:lang w:eastAsia="es-AR"/>
        </w:rPr>
        <w:t xml:space="preserve"> Inversiones, Diario La Capital, Paladini, Toyota </w:t>
      </w:r>
      <w:proofErr w:type="spellStart"/>
      <w:r w:rsidRPr="00760BB0">
        <w:rPr>
          <w:rFonts w:ascii="Arial" w:eastAsia="Times New Roman" w:hAnsi="Arial" w:cs="Arial"/>
          <w:color w:val="666666"/>
          <w:sz w:val="21"/>
          <w:szCs w:val="21"/>
          <w:lang w:eastAsia="es-AR"/>
        </w:rPr>
        <w:t>Autorosario</w:t>
      </w:r>
      <w:proofErr w:type="spellEnd"/>
      <w:r w:rsidRPr="00760BB0">
        <w:rPr>
          <w:rFonts w:ascii="Arial" w:eastAsia="Times New Roman" w:hAnsi="Arial" w:cs="Arial"/>
          <w:color w:val="666666"/>
          <w:sz w:val="21"/>
          <w:szCs w:val="21"/>
          <w:lang w:eastAsia="es-AR"/>
        </w:rPr>
        <w:t>, Powerade, Cerveza Imperial, y Radio CNN, entre otros.</w:t>
      </w:r>
    </w:p>
    <w:p w:rsidR="00760BB0" w:rsidRPr="00760BB0" w:rsidRDefault="00760BB0" w:rsidP="00760BB0">
      <w:pPr>
        <w:spacing w:after="0" w:line="240" w:lineRule="auto"/>
        <w:textAlignment w:val="baseline"/>
        <w:rPr>
          <w:rFonts w:ascii="Arial" w:eastAsia="Times New Roman" w:hAnsi="Arial" w:cs="Arial"/>
          <w:color w:val="666666"/>
          <w:sz w:val="21"/>
          <w:szCs w:val="21"/>
          <w:lang w:eastAsia="es-AR"/>
        </w:rPr>
      </w:pPr>
    </w:p>
    <w:p w:rsidR="00760BB0" w:rsidRPr="00760BB0" w:rsidRDefault="00760BB0" w:rsidP="00760BB0">
      <w:pPr>
        <w:spacing w:after="0" w:line="240" w:lineRule="auto"/>
        <w:textAlignment w:val="baseline"/>
        <w:rPr>
          <w:rFonts w:ascii="Arial" w:eastAsia="Times New Roman" w:hAnsi="Arial" w:cs="Arial"/>
          <w:color w:val="666666"/>
          <w:sz w:val="21"/>
          <w:szCs w:val="21"/>
          <w:lang w:eastAsia="es-AR"/>
        </w:rPr>
      </w:pPr>
      <w:r w:rsidRPr="00760BB0">
        <w:rPr>
          <w:rFonts w:ascii="Arial" w:eastAsia="Times New Roman" w:hAnsi="Arial" w:cs="Arial"/>
          <w:color w:val="666666"/>
          <w:sz w:val="21"/>
          <w:szCs w:val="21"/>
          <w:lang w:eastAsia="es-AR"/>
        </w:rPr>
        <w:t xml:space="preserve">A partir del 4 de septiembre abrirá la inscripción por planilla en la </w:t>
      </w:r>
      <w:proofErr w:type="gramStart"/>
      <w:r w:rsidRPr="00760BB0">
        <w:rPr>
          <w:rFonts w:ascii="Arial" w:eastAsia="Times New Roman" w:hAnsi="Arial" w:cs="Arial"/>
          <w:color w:val="666666"/>
          <w:sz w:val="21"/>
          <w:szCs w:val="21"/>
          <w:lang w:eastAsia="es-AR"/>
        </w:rPr>
        <w:t>administración .</w:t>
      </w:r>
      <w:proofErr w:type="gramEnd"/>
      <w:r w:rsidRPr="00760BB0">
        <w:rPr>
          <w:rFonts w:ascii="Arial" w:eastAsia="Times New Roman" w:hAnsi="Arial" w:cs="Arial"/>
          <w:color w:val="666666"/>
          <w:sz w:val="21"/>
          <w:szCs w:val="21"/>
          <w:lang w:eastAsia="es-AR"/>
        </w:rPr>
        <w:t xml:space="preserve"> </w:t>
      </w:r>
      <w:proofErr w:type="gramStart"/>
      <w:r w:rsidRPr="00760BB0">
        <w:rPr>
          <w:rFonts w:ascii="Arial" w:eastAsia="Times New Roman" w:hAnsi="Arial" w:cs="Arial"/>
          <w:color w:val="666666"/>
          <w:sz w:val="21"/>
          <w:szCs w:val="21"/>
          <w:lang w:eastAsia="es-AR"/>
        </w:rPr>
        <w:t>Se viene el mejor evento del golf, a disfrutarlo!!!</w:t>
      </w:r>
      <w:proofErr w:type="gramEnd"/>
    </w:p>
    <w:p w:rsidR="00760BB0" w:rsidRDefault="00760BB0"/>
    <w:sectPr w:rsidR="00760BB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BC" w:rsidRDefault="00C008BC" w:rsidP="0047154B">
      <w:pPr>
        <w:spacing w:after="0" w:line="240" w:lineRule="auto"/>
      </w:pPr>
      <w:r>
        <w:separator/>
      </w:r>
    </w:p>
  </w:endnote>
  <w:endnote w:type="continuationSeparator" w:id="0">
    <w:p w:rsidR="00C008BC" w:rsidRDefault="00C008BC" w:rsidP="0047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BC" w:rsidRDefault="00C008BC" w:rsidP="0047154B">
      <w:pPr>
        <w:spacing w:after="0" w:line="240" w:lineRule="auto"/>
      </w:pPr>
      <w:r>
        <w:separator/>
      </w:r>
    </w:p>
  </w:footnote>
  <w:footnote w:type="continuationSeparator" w:id="0">
    <w:p w:rsidR="00C008BC" w:rsidRDefault="00C008BC" w:rsidP="00471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BC" w:rsidRPr="0047154B" w:rsidRDefault="00C008BC" w:rsidP="006A6A30">
    <w:pPr>
      <w:autoSpaceDE w:val="0"/>
      <w:autoSpaceDN w:val="0"/>
      <w:adjustRightInd w:val="0"/>
      <w:spacing w:after="0" w:line="240" w:lineRule="auto"/>
      <w:jc w:val="center"/>
      <w:rPr>
        <w:rFonts w:ascii="Arial" w:hAnsi="Arial" w:cs="Arial"/>
        <w:color w:val="000000"/>
        <w:sz w:val="36"/>
        <w:szCs w:val="36"/>
      </w:rPr>
    </w:pPr>
    <w:r w:rsidRPr="0047154B">
      <w:rPr>
        <w:rFonts w:ascii="Arial" w:hAnsi="Arial" w:cs="Arial"/>
        <w:color w:val="000000"/>
        <w:sz w:val="36"/>
        <w:szCs w:val="36"/>
      </w:rPr>
      <w:t>Información 5</w:t>
    </w:r>
    <w:r>
      <w:rPr>
        <w:rFonts w:ascii="Arial" w:hAnsi="Arial" w:cs="Arial"/>
        <w:color w:val="000000"/>
        <w:sz w:val="36"/>
        <w:szCs w:val="36"/>
      </w:rPr>
      <w:t>6</w:t>
    </w:r>
    <w:r w:rsidRPr="0047154B">
      <w:rPr>
        <w:rFonts w:ascii="Arial" w:hAnsi="Arial" w:cs="Arial"/>
        <w:color w:val="000000"/>
        <w:sz w:val="36"/>
        <w:szCs w:val="36"/>
      </w:rPr>
      <w:t>º Torneo Abierto de Golf Jockey Club</w:t>
    </w:r>
  </w:p>
  <w:p w:rsidR="00C008BC" w:rsidRPr="0047154B" w:rsidRDefault="00C008BC" w:rsidP="0047154B">
    <w:pPr>
      <w:pStyle w:val="Encabezado"/>
      <w:jc w:val="center"/>
    </w:pPr>
    <w:r>
      <w:rPr>
        <w:noProof/>
      </w:rPr>
      <w:drawing>
        <wp:inline distT="0" distB="0" distL="0" distR="0">
          <wp:extent cx="1152525" cy="1152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02.jpg"/>
                  <pic:cNvPicPr/>
                </pic:nvPicPr>
                <pic:blipFill>
                  <a:blip r:embed="rId1">
                    <a:extLst>
                      <a:ext uri="{28A0092B-C50C-407E-A947-70E740481C1C}">
                        <a14:useLocalDpi xmlns:a14="http://schemas.microsoft.com/office/drawing/2010/main" val="0"/>
                      </a:ext>
                    </a:extLst>
                  </a:blip>
                  <a:stretch>
                    <a:fillRect/>
                  </a:stretch>
                </pic:blipFill>
                <pic:spPr>
                  <a:xfrm>
                    <a:off x="0" y="0"/>
                    <a:ext cx="1152841" cy="11528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4B"/>
    <w:rsid w:val="000C345D"/>
    <w:rsid w:val="0047154B"/>
    <w:rsid w:val="006A6A30"/>
    <w:rsid w:val="00760BB0"/>
    <w:rsid w:val="00A81FAF"/>
    <w:rsid w:val="00BB18C8"/>
    <w:rsid w:val="00C008BC"/>
    <w:rsid w:val="00D866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7A7A"/>
  <w15:chartTrackingRefBased/>
  <w15:docId w15:val="{9114DFB3-741E-46B6-9DCA-7BE374EE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1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54B"/>
  </w:style>
  <w:style w:type="paragraph" w:styleId="Piedepgina">
    <w:name w:val="footer"/>
    <w:basedOn w:val="Normal"/>
    <w:link w:val="PiedepginaCar"/>
    <w:uiPriority w:val="99"/>
    <w:unhideWhenUsed/>
    <w:rsid w:val="00471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54B"/>
  </w:style>
  <w:style w:type="paragraph" w:styleId="Textodeglobo">
    <w:name w:val="Balloon Text"/>
    <w:basedOn w:val="Normal"/>
    <w:link w:val="TextodegloboCar"/>
    <w:uiPriority w:val="99"/>
    <w:semiHidden/>
    <w:unhideWhenUsed/>
    <w:rsid w:val="00BB18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2230">
      <w:bodyDiv w:val="1"/>
      <w:marLeft w:val="0"/>
      <w:marRight w:val="0"/>
      <w:marTop w:val="0"/>
      <w:marBottom w:val="0"/>
      <w:divBdr>
        <w:top w:val="none" w:sz="0" w:space="0" w:color="auto"/>
        <w:left w:val="none" w:sz="0" w:space="0" w:color="auto"/>
        <w:bottom w:val="none" w:sz="0" w:space="0" w:color="auto"/>
        <w:right w:val="none" w:sz="0" w:space="0" w:color="auto"/>
      </w:divBdr>
    </w:div>
    <w:div w:id="736560370">
      <w:bodyDiv w:val="1"/>
      <w:marLeft w:val="0"/>
      <w:marRight w:val="0"/>
      <w:marTop w:val="0"/>
      <w:marBottom w:val="0"/>
      <w:divBdr>
        <w:top w:val="none" w:sz="0" w:space="0" w:color="auto"/>
        <w:left w:val="none" w:sz="0" w:space="0" w:color="auto"/>
        <w:bottom w:val="none" w:sz="0" w:space="0" w:color="auto"/>
        <w:right w:val="none" w:sz="0" w:space="0" w:color="auto"/>
      </w:divBdr>
    </w:div>
    <w:div w:id="1473209992">
      <w:bodyDiv w:val="1"/>
      <w:marLeft w:val="0"/>
      <w:marRight w:val="0"/>
      <w:marTop w:val="0"/>
      <w:marBottom w:val="0"/>
      <w:divBdr>
        <w:top w:val="none" w:sz="0" w:space="0" w:color="auto"/>
        <w:left w:val="none" w:sz="0" w:space="0" w:color="auto"/>
        <w:bottom w:val="none" w:sz="0" w:space="0" w:color="auto"/>
        <w:right w:val="none" w:sz="0" w:space="0" w:color="auto"/>
      </w:divBdr>
    </w:div>
    <w:div w:id="2041542948">
      <w:bodyDiv w:val="1"/>
      <w:marLeft w:val="0"/>
      <w:marRight w:val="0"/>
      <w:marTop w:val="0"/>
      <w:marBottom w:val="0"/>
      <w:divBdr>
        <w:top w:val="none" w:sz="0" w:space="0" w:color="auto"/>
        <w:left w:val="none" w:sz="0" w:space="0" w:color="auto"/>
        <w:bottom w:val="none" w:sz="0" w:space="0" w:color="auto"/>
        <w:right w:val="none" w:sz="0" w:space="0" w:color="auto"/>
      </w:divBdr>
      <w:divsChild>
        <w:div w:id="180403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84E574F2</Template>
  <TotalTime>40</TotalTime>
  <Pages>3</Pages>
  <Words>382</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Navarra</dc:creator>
  <cp:keywords/>
  <dc:description/>
  <cp:lastModifiedBy>Juan Navarra</cp:lastModifiedBy>
  <cp:revision>2</cp:revision>
  <cp:lastPrinted>2019-08-30T16:01:00Z</cp:lastPrinted>
  <dcterms:created xsi:type="dcterms:W3CDTF">2019-08-30T15:21:00Z</dcterms:created>
  <dcterms:modified xsi:type="dcterms:W3CDTF">2019-08-30T16:03:00Z</dcterms:modified>
</cp:coreProperties>
</file>